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016D" w14:textId="23CB6E63" w:rsidR="00DC0F0F" w:rsidRPr="00824A60" w:rsidRDefault="00DC0F0F" w:rsidP="00DC0F0F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824A60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LE CENTRE DE FORMATION</w:t>
      </w:r>
    </w:p>
    <w:p w14:paraId="5E336216" w14:textId="77777777" w:rsidR="00DC0F0F" w:rsidRPr="00824A60" w:rsidRDefault="00DC0F0F" w:rsidP="00DC0F0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824A60"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  <w:t>AUDITEC FORMATION</w:t>
      </w:r>
      <w:r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, créé le 7 février 1985, est l’Institut Régional de Formation de l’Ordre des Experts-Comptables et de la Compagnie Régionale des Commissaires aux Comptes. Son objectif est de promouvoir et de développer l’expertise comptable ainsi que le commissariat aux comptes à travers la formation professionnelle.</w:t>
      </w:r>
    </w:p>
    <w:p w14:paraId="5A3CD469" w14:textId="77777777" w:rsidR="00DC0F0F" w:rsidRPr="00824A60" w:rsidRDefault="00DC0F0F" w:rsidP="00DC0F0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L’organisme élabore et met en œuvre la politique de formation pour les collaborateurs, stagiaires, experts-comptables et commissaires aux comptes, en réponse aux besoins spécifiques des cabinets.</w:t>
      </w:r>
    </w:p>
    <w:p w14:paraId="22D09503" w14:textId="48D0EF0B" w:rsidR="00DC0F0F" w:rsidRPr="00824A60" w:rsidRDefault="00824A60" w:rsidP="00DC0F0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D</w:t>
      </w:r>
      <w:r w:rsidR="00DC0F0F"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epuis novembre 2000, </w:t>
      </w:r>
      <w:r w:rsidR="00DC0F0F" w:rsidRPr="00824A60"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  <w:t>AUDITEC FORMATION</w:t>
      </w:r>
      <w:r w:rsidR="00DC0F0F"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 propose, en partenariat avec l’Ordre des Experts-Comptables, des parcours en alternance pour la préparation du DCG. En juillet 2020, l’organisme crée son CFA (Centre de Formation des Apprentis), devenant ainsi un OF-CFA, afin de favoriser l’apprentissage des jeunes aux métiers de la comptabilité et de la gestion.</w:t>
      </w:r>
    </w:p>
    <w:p w14:paraId="3F95A4C9" w14:textId="63757EC6" w:rsidR="00EF67FA" w:rsidRPr="00824A60" w:rsidRDefault="00DC0F0F" w:rsidP="00DC0F0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824A6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Dans ce cadre, nous recherchons actuellement des formateurs pour accompagner nos alternants et participer à l’évolution de notre offre de formation.</w:t>
      </w:r>
    </w:p>
    <w:p w14:paraId="6C78AD37" w14:textId="5BE8397B" w:rsidR="00EF67FA" w:rsidRDefault="00EF67FA" w:rsidP="00EF67FA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 xml:space="preserve">LES MISSIONS </w:t>
      </w:r>
    </w:p>
    <w:p w14:paraId="531F27CC" w14:textId="70087AA1" w:rsidR="00E631D0" w:rsidRPr="00EF67FA" w:rsidRDefault="00041236" w:rsidP="00EF67FA">
      <w:pPr>
        <w:spacing w:before="100" w:beforeAutospacing="1" w:after="0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041236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Le formateur sera chargé</w:t>
      </w:r>
      <w:r w:rsidR="00E631D0" w:rsidRPr="00E679BB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 :</w:t>
      </w:r>
    </w:p>
    <w:p w14:paraId="3C9FF629" w14:textId="39595AFD" w:rsidR="00AF4138" w:rsidRPr="00EF67FA" w:rsidRDefault="00EF67FA" w:rsidP="00EF67FA">
      <w:pPr>
        <w:pStyle w:val="Paragraphedeliste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D’a</w:t>
      </w:r>
      <w:r w:rsidR="00AF4138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nalyser les besoins et obje</w:t>
      </w:r>
      <w:r w:rsidR="006C5002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ctifs en prenant en compte le référentiel de formation et les typologies de public formé</w:t>
      </w:r>
    </w:p>
    <w:p w14:paraId="50660B7A" w14:textId="5EA6B5F9" w:rsidR="00E631D0" w:rsidRPr="00EF67FA" w:rsidRDefault="00E631D0" w:rsidP="00EF67FA">
      <w:pPr>
        <w:pStyle w:val="Paragraphedeliste"/>
        <w:numPr>
          <w:ilvl w:val="0"/>
          <w:numId w:val="3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Dispenser</w:t>
      </w:r>
      <w:r w:rsidR="00041236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des cours, </w:t>
      </w:r>
    </w:p>
    <w:p w14:paraId="266E9322" w14:textId="75898577" w:rsidR="009053B6" w:rsidRPr="00EF67FA" w:rsidRDefault="00E631D0" w:rsidP="00EF67FA">
      <w:pPr>
        <w:pStyle w:val="Paragraphedeliste"/>
        <w:numPr>
          <w:ilvl w:val="0"/>
          <w:numId w:val="3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D’accompagner</w:t>
      </w:r>
      <w:r w:rsidR="00041236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les étudiants dans leur apprentissage et de les préparer aux examens du DCG</w:t>
      </w:r>
      <w:r w:rsidR="008A6A6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/DSCG</w:t>
      </w:r>
      <w:r w:rsidR="00041236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.</w:t>
      </w:r>
    </w:p>
    <w:p w14:paraId="173B7827" w14:textId="77777777" w:rsidR="00BD0079" w:rsidRPr="00E679BB" w:rsidRDefault="00BD0079" w:rsidP="00113183">
      <w:pPr>
        <w:pStyle w:val="Paragraphedeliste"/>
        <w:spacing w:after="0" w:line="240" w:lineRule="auto"/>
        <w:ind w:left="780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13FB758A" w14:textId="45124404" w:rsidR="00AA1989" w:rsidRPr="00EF67FA" w:rsidRDefault="00EF67FA" w:rsidP="00041236">
      <w:pPr>
        <w:spacing w:after="0" w:line="240" w:lineRule="auto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RESPONSABILITES</w:t>
      </w:r>
    </w:p>
    <w:p w14:paraId="52172680" w14:textId="77777777" w:rsidR="00AA1989" w:rsidRPr="00E679BB" w:rsidRDefault="00AA1989" w:rsidP="00041236">
      <w:pPr>
        <w:spacing w:after="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06CEA785" w14:textId="1136CB44" w:rsidR="009053B6" w:rsidRPr="00EF67FA" w:rsidRDefault="00041236" w:rsidP="00EF67FA">
      <w:pPr>
        <w:spacing w:after="0" w:line="240" w:lineRule="auto"/>
        <w:jc w:val="both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1.Préparation et animation des cours :</w:t>
      </w:r>
    </w:p>
    <w:p w14:paraId="5DD8EEE4" w14:textId="6EA83240" w:rsidR="00EF67FA" w:rsidRPr="00EF67FA" w:rsidRDefault="006C5002" w:rsidP="00EF67FA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Concevoir </w:t>
      </w:r>
      <w:r w:rsidR="0011318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et remettre à l’équipe pédagogique</w:t>
      </w:r>
      <w:r w:rsidR="00EF67FA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</w:t>
      </w:r>
      <w:r w:rsidR="0011318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le déroulé pédagogique des actions de formations</w:t>
      </w:r>
    </w:p>
    <w:p w14:paraId="1F836DED" w14:textId="77777777" w:rsidR="00EF67FA" w:rsidRPr="00EF67FA" w:rsidRDefault="00041236" w:rsidP="00EF67FA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Élaborer et mettre à jour les supports pédagogiques (présentations, polycopiés, études de cas, etc.).</w:t>
      </w:r>
    </w:p>
    <w:p w14:paraId="1029C8AB" w14:textId="424243FE" w:rsidR="00EF67FA" w:rsidRPr="00EF67FA" w:rsidRDefault="00041236" w:rsidP="00EF67FA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Utiliser des méthodes pédagogiques variées et adaptées aux besoins des étudiants (cours magistraux, travaux dirigés, études de cas</w:t>
      </w:r>
      <w:r w:rsidR="008A6A6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,</w:t>
      </w:r>
      <w:r w:rsidR="00BB4B11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exposé,</w:t>
      </w:r>
      <w:r w:rsidR="008A6A6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etc.)</w:t>
      </w:r>
    </w:p>
    <w:p w14:paraId="31EBCD18" w14:textId="2BA1B224" w:rsidR="008A6A63" w:rsidRPr="00EF67FA" w:rsidRDefault="00EF67FA" w:rsidP="00EF67FA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</w:t>
      </w:r>
      <w:r w:rsidR="00E679BB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ncadre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r</w:t>
      </w:r>
      <w:r w:rsidR="00E679BB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et réguler les dynamiques de groupe </w:t>
      </w:r>
      <w:r w:rsidR="008A6A6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en présentiel, distanciel ou hybride</w:t>
      </w:r>
    </w:p>
    <w:p w14:paraId="44CA9401" w14:textId="77777777" w:rsidR="00BD0079" w:rsidRPr="00E679BB" w:rsidRDefault="00BD0079" w:rsidP="00EF67FA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3509C069" w14:textId="76480325" w:rsidR="009053B6" w:rsidRPr="00EF67FA" w:rsidRDefault="00041236" w:rsidP="00EF67FA">
      <w:pPr>
        <w:spacing w:after="0" w:line="240" w:lineRule="auto"/>
        <w:jc w:val="both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 xml:space="preserve"> 2. Accompagnement des étudiants :</w:t>
      </w:r>
    </w:p>
    <w:p w14:paraId="66491CCD" w14:textId="2313E109" w:rsidR="009053B6" w:rsidRPr="00EF67FA" w:rsidRDefault="00041236" w:rsidP="00EF67F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Assurer un suivi personnalisé des étudiants, répondre à leurs questions et les guider dans leur progression.</w:t>
      </w:r>
    </w:p>
    <w:p w14:paraId="71B1553E" w14:textId="77777777" w:rsidR="009053B6" w:rsidRPr="00E679BB" w:rsidRDefault="009053B6" w:rsidP="00EF67FA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4C401877" w14:textId="77777777" w:rsidR="009053B6" w:rsidRPr="00EF67FA" w:rsidRDefault="00041236" w:rsidP="00EF67FA">
      <w:pPr>
        <w:spacing w:after="0" w:line="240" w:lineRule="auto"/>
        <w:jc w:val="both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3. Évaluation et suivi :</w:t>
      </w:r>
    </w:p>
    <w:p w14:paraId="64F78E6B" w14:textId="1DF1ABE2" w:rsidR="009053B6" w:rsidRPr="00EF67FA" w:rsidRDefault="00041236" w:rsidP="00EF67FA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Concevoir, corriger et analyser les évaluations (contrôles continus, examens blancs)</w:t>
      </w:r>
      <w:r w:rsidR="008A6A6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.</w:t>
      </w:r>
    </w:p>
    <w:p w14:paraId="56E09E69" w14:textId="519F56D5" w:rsidR="00EF67FA" w:rsidRPr="00EF67FA" w:rsidRDefault="008A6A63" w:rsidP="00EF67FA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Utiliser le portail</w:t>
      </w:r>
      <w:r w:rsid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« 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SC</w:t>
      </w:r>
      <w:r w:rsid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FORM Galia</w:t>
      </w:r>
      <w:r w:rsid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 »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en renseignant les parties qui incombent à l’activité de formateur (cahier de texte, déroulé pédagogique, notes, appréciations, etc.) pour chaque étudiant e</w:t>
      </w:r>
      <w:r w:rsid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t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/ou parcours de formations.</w:t>
      </w:r>
    </w:p>
    <w:p w14:paraId="128CB4E0" w14:textId="211C5474" w:rsidR="00E679BB" w:rsidRPr="00EF67FA" w:rsidRDefault="00EF67FA" w:rsidP="00EF67FA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A</w:t>
      </w:r>
      <w:r w:rsidR="00E679BB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ssurer une veille pédagogique et technique dans son domaine d’intervention.</w:t>
      </w:r>
    </w:p>
    <w:p w14:paraId="02FE04D3" w14:textId="09209135" w:rsidR="00BB4B11" w:rsidRDefault="00BB4B11">
      <w:pPr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br w:type="page"/>
      </w:r>
    </w:p>
    <w:p w14:paraId="160C5D26" w14:textId="3D9C5C54" w:rsidR="009053B6" w:rsidRPr="00EF67FA" w:rsidRDefault="00041236" w:rsidP="00EF67FA">
      <w:pPr>
        <w:spacing w:after="0" w:line="240" w:lineRule="auto"/>
        <w:jc w:val="both"/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lastRenderedPageBreak/>
        <w:t>4. Participation à la vie pédagogique</w:t>
      </w:r>
      <w:r w:rsidRPr="00EF67FA"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  <w:t xml:space="preserve"> :</w:t>
      </w:r>
    </w:p>
    <w:p w14:paraId="1D4D3FCA" w14:textId="02042EF6" w:rsidR="009053B6" w:rsidRPr="00EF67FA" w:rsidRDefault="00041236" w:rsidP="00EF67FA">
      <w:pPr>
        <w:pStyle w:val="Paragraphedeliste"/>
        <w:numPr>
          <w:ilvl w:val="0"/>
          <w:numId w:val="6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Contribuer à l'amélioration continue des enseignements en participant aux réunions pédagogiques et en proposant des innovations.</w:t>
      </w:r>
    </w:p>
    <w:p w14:paraId="64126FE2" w14:textId="527F58A7" w:rsidR="00041236" w:rsidRPr="00EF67FA" w:rsidRDefault="00041236" w:rsidP="00EF67FA">
      <w:pPr>
        <w:pStyle w:val="Paragraphedeliste"/>
        <w:numPr>
          <w:ilvl w:val="0"/>
          <w:numId w:val="6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Collaborer avec les autres formateurs et le personnel administratif pour assurer la cohérence du programme.</w:t>
      </w:r>
    </w:p>
    <w:p w14:paraId="325B228B" w14:textId="26D451BF" w:rsidR="00041236" w:rsidRPr="00041236" w:rsidRDefault="00EF67FA" w:rsidP="0004123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LE PROFIL RECHERCH</w:t>
      </w:r>
      <w:r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É</w:t>
      </w:r>
    </w:p>
    <w:p w14:paraId="0F17E12D" w14:textId="480B2561" w:rsidR="009053B6" w:rsidRPr="00EF67FA" w:rsidRDefault="00041236" w:rsidP="00041236">
      <w:pPr>
        <w:spacing w:after="0" w:line="240" w:lineRule="auto"/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Formation</w:t>
      </w:r>
      <w:r w:rsidRPr="00EF67FA"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  <w:t xml:space="preserve"> :</w:t>
      </w:r>
    </w:p>
    <w:p w14:paraId="0D9898A3" w14:textId="69198834" w:rsidR="009053B6" w:rsidRPr="00EF67FA" w:rsidRDefault="00041236" w:rsidP="00EF67FA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Titulaire d'un diplôme de niveau</w:t>
      </w:r>
      <w:r w:rsidR="00E679BB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6 à 8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en comptabilité, gestion ou finance (Master CCA, DSCG, etc.) ou d'un diplôme équivalent.</w:t>
      </w:r>
    </w:p>
    <w:p w14:paraId="19257046" w14:textId="5E2E31A6" w:rsidR="009053B6" w:rsidRPr="00EF67FA" w:rsidRDefault="00041236" w:rsidP="00EF67FA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Une spécialisation ou une expérience confirmée dans </w:t>
      </w:r>
      <w:r w:rsidR="00BD0079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les domaines enseignés</w:t>
      </w:r>
    </w:p>
    <w:p w14:paraId="4D87519A" w14:textId="77777777" w:rsidR="00E679BB" w:rsidRPr="00E679BB" w:rsidRDefault="00E679BB" w:rsidP="00041236">
      <w:pPr>
        <w:spacing w:after="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0BBEED30" w14:textId="7503C8A8" w:rsidR="009053B6" w:rsidRPr="00EF67FA" w:rsidRDefault="00041236" w:rsidP="008A6A63">
      <w:pPr>
        <w:spacing w:before="60" w:after="60" w:line="240" w:lineRule="auto"/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Expérience</w:t>
      </w:r>
      <w:r w:rsidRPr="00EF67FA">
        <w:rPr>
          <w:rFonts w:eastAsia="Times New Roman" w:cs="Arial"/>
          <w:color w:val="4EA72E" w:themeColor="accent6"/>
          <w:kern w:val="0"/>
          <w:sz w:val="22"/>
          <w:lang w:eastAsia="fr-FR"/>
          <w14:ligatures w14:val="none"/>
        </w:rPr>
        <w:t xml:space="preserve"> :</w:t>
      </w:r>
    </w:p>
    <w:p w14:paraId="32C5ED58" w14:textId="02960F54" w:rsidR="009053B6" w:rsidRPr="00EF67FA" w:rsidRDefault="00041236" w:rsidP="00EF67FA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Expérience significative en tant que formateur dans l'enseignement supérieur ou en formation professionnelle.</w:t>
      </w:r>
    </w:p>
    <w:p w14:paraId="63DC22FE" w14:textId="23709C66" w:rsidR="009053B6" w:rsidRDefault="00041236" w:rsidP="00EF67FA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Expérience professionnelle dans les domaines de la </w:t>
      </w:r>
      <w:r w:rsidR="00BB4B11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finance d’entreprise, de la comptabilité, de la gestion, du droit et/ou de l’audit.</w:t>
      </w:r>
    </w:p>
    <w:p w14:paraId="76007827" w14:textId="77777777" w:rsidR="00EF67FA" w:rsidRPr="00EF67FA" w:rsidRDefault="00EF67FA" w:rsidP="00EF67FA">
      <w:pPr>
        <w:pStyle w:val="Paragraphedeliste"/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697EF405" w14:textId="27ED8828" w:rsidR="009053B6" w:rsidRPr="00EF67FA" w:rsidRDefault="00041236" w:rsidP="008A6A63">
      <w:pPr>
        <w:spacing w:before="60" w:after="60" w:line="240" w:lineRule="auto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Compétences :</w:t>
      </w:r>
    </w:p>
    <w:p w14:paraId="23345189" w14:textId="67DD9CDE" w:rsidR="009053B6" w:rsidRPr="00EF67FA" w:rsidRDefault="00041236" w:rsidP="00EF67FA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Maîtrise des concepts et des pratiques en vigueur dans les domaines enseignés.</w:t>
      </w:r>
    </w:p>
    <w:p w14:paraId="625DAF0E" w14:textId="64E99C41" w:rsidR="009053B6" w:rsidRPr="00EF67FA" w:rsidRDefault="00041236" w:rsidP="00EF67FA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Capacité à transmettre des connaissances de manière claire et accessible.</w:t>
      </w:r>
    </w:p>
    <w:p w14:paraId="3727D470" w14:textId="68C3F7BA" w:rsidR="009053B6" w:rsidRPr="00EF67FA" w:rsidRDefault="00041236" w:rsidP="00EF67FA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Aptitude à motiver et à accompagner les étudiants dans leur apprentissage.</w:t>
      </w:r>
    </w:p>
    <w:p w14:paraId="4870482A" w14:textId="3FCBCCD4" w:rsidR="009053B6" w:rsidRPr="00EF67FA" w:rsidRDefault="00041236" w:rsidP="00EF67FA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Bonnes compétences en communication orale et écrite.</w:t>
      </w:r>
    </w:p>
    <w:p w14:paraId="3AD02CE1" w14:textId="77777777" w:rsidR="00AA1989" w:rsidRPr="00E679BB" w:rsidRDefault="00AA1989" w:rsidP="00041236">
      <w:pPr>
        <w:spacing w:after="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50AE06C2" w14:textId="77777777" w:rsidR="009053B6" w:rsidRPr="00EF67FA" w:rsidRDefault="00041236" w:rsidP="00041236">
      <w:pPr>
        <w:spacing w:after="0" w:line="240" w:lineRule="auto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Qualités personnelles :</w:t>
      </w:r>
    </w:p>
    <w:p w14:paraId="1DACBA18" w14:textId="39301A80" w:rsidR="009053B6" w:rsidRPr="00EF67FA" w:rsidRDefault="00041236" w:rsidP="00EF67FA">
      <w:pPr>
        <w:pStyle w:val="Paragraphedeliste"/>
        <w:numPr>
          <w:ilvl w:val="0"/>
          <w:numId w:val="10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Rigueur et sens de l'organisation.</w:t>
      </w:r>
    </w:p>
    <w:p w14:paraId="0EBB4871" w14:textId="0453CAC4" w:rsidR="009053B6" w:rsidRPr="00EF67FA" w:rsidRDefault="00041236" w:rsidP="00EF67FA">
      <w:pPr>
        <w:pStyle w:val="Paragraphedeliste"/>
        <w:numPr>
          <w:ilvl w:val="0"/>
          <w:numId w:val="10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Pédagogie </w:t>
      </w:r>
      <w:r w:rsidR="00E679BB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de l’alternance 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et capacité d'écoute.</w:t>
      </w:r>
    </w:p>
    <w:p w14:paraId="17868FA1" w14:textId="32CA2912" w:rsidR="009053B6" w:rsidRDefault="00041236" w:rsidP="00EF67FA">
      <w:pPr>
        <w:pStyle w:val="Paragraphedeliste"/>
        <w:numPr>
          <w:ilvl w:val="0"/>
          <w:numId w:val="10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Esprit d'équipe et sens du relationnel.</w:t>
      </w:r>
    </w:p>
    <w:p w14:paraId="761C3D25" w14:textId="6D69BB00" w:rsidR="00BB4B11" w:rsidRDefault="00BB4B11" w:rsidP="00EF67FA">
      <w:pPr>
        <w:pStyle w:val="Paragraphedeliste"/>
        <w:numPr>
          <w:ilvl w:val="0"/>
          <w:numId w:val="10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Savoir se remettre en question</w:t>
      </w:r>
    </w:p>
    <w:p w14:paraId="5975E8E9" w14:textId="4F5027DB" w:rsidR="00BB4B11" w:rsidRPr="00EF67FA" w:rsidRDefault="00BB4B11" w:rsidP="00EF67FA">
      <w:pPr>
        <w:pStyle w:val="Paragraphedeliste"/>
        <w:numPr>
          <w:ilvl w:val="0"/>
          <w:numId w:val="10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Ponctuel.</w:t>
      </w:r>
    </w:p>
    <w:p w14:paraId="6EEA313D" w14:textId="77777777" w:rsidR="009053B6" w:rsidRPr="00E679BB" w:rsidRDefault="009053B6" w:rsidP="00041236">
      <w:pPr>
        <w:spacing w:after="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</w:p>
    <w:p w14:paraId="58226877" w14:textId="77777777" w:rsidR="009053B6" w:rsidRPr="00EF67FA" w:rsidRDefault="00041236" w:rsidP="00041236">
      <w:pPr>
        <w:spacing w:after="0" w:line="240" w:lineRule="auto"/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b/>
          <w:bCs/>
          <w:color w:val="4EA72E" w:themeColor="accent6"/>
          <w:kern w:val="0"/>
          <w:sz w:val="22"/>
          <w:lang w:eastAsia="fr-FR"/>
          <w14:ligatures w14:val="none"/>
        </w:rPr>
        <w:t>Conditions :</w:t>
      </w:r>
    </w:p>
    <w:p w14:paraId="557FC735" w14:textId="3D88B592" w:rsidR="009053B6" w:rsidRPr="00EF67FA" w:rsidRDefault="00041236" w:rsidP="00EF67FA">
      <w:pPr>
        <w:pStyle w:val="Paragraphedeliste"/>
        <w:numPr>
          <w:ilvl w:val="0"/>
          <w:numId w:val="11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Rémunération : </w:t>
      </w:r>
      <w:r w:rsidR="00113183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65€</w:t>
      </w:r>
      <w:r w:rsidR="00FD71DE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/heure</w:t>
      </w: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 </w:t>
      </w:r>
    </w:p>
    <w:p w14:paraId="0D0888B4" w14:textId="70FB7668" w:rsidR="009053B6" w:rsidRPr="00EF67FA" w:rsidRDefault="00041236" w:rsidP="00EF67FA">
      <w:pPr>
        <w:pStyle w:val="Paragraphedeliste"/>
        <w:numPr>
          <w:ilvl w:val="0"/>
          <w:numId w:val="11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Type de contrat : Indépendant</w:t>
      </w:r>
    </w:p>
    <w:p w14:paraId="6D49087C" w14:textId="184EBB93" w:rsidR="00041236" w:rsidRPr="00EF67FA" w:rsidRDefault="00041236" w:rsidP="00EF67FA">
      <w:pPr>
        <w:pStyle w:val="Paragraphedeliste"/>
        <w:numPr>
          <w:ilvl w:val="0"/>
          <w:numId w:val="11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Date de prise de poste : Septembre 202</w:t>
      </w:r>
      <w:r w:rsidR="00BD0079" w:rsidRPr="00EF67FA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5</w:t>
      </w:r>
    </w:p>
    <w:p w14:paraId="20CB9D70" w14:textId="3B6FC930" w:rsidR="00072EA2" w:rsidRPr="0033199A" w:rsidRDefault="00E94E08" w:rsidP="0033199A">
      <w:pPr>
        <w:spacing w:before="120" w:after="0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072EA2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INFORMATIONS CANDIDATURES</w:t>
      </w:r>
      <w:r w:rsidR="0033199A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 xml:space="preserve"> : </w:t>
      </w:r>
      <w:r w:rsidR="0033199A" w:rsidRPr="0033199A">
        <w:rPr>
          <w:rFonts w:eastAsia="Times New Roman" w:cs="Arial"/>
          <w:color w:val="000000"/>
          <w:spacing w:val="-5"/>
          <w:kern w:val="0"/>
          <w:sz w:val="22"/>
          <w:u w:val="single"/>
          <w:lang w:eastAsia="fr-FR"/>
          <w14:ligatures w14:val="none"/>
        </w:rPr>
        <w:t>Le candidat en postulant s’engage à respecter le référentiel QUALIOPI</w:t>
      </w:r>
    </w:p>
    <w:p w14:paraId="4A9D575F" w14:textId="232BCFE9" w:rsidR="00072EA2" w:rsidRPr="00072EA2" w:rsidRDefault="00072EA2" w:rsidP="0033199A">
      <w:pPr>
        <w:spacing w:before="120" w:after="0" w:line="240" w:lineRule="auto"/>
        <w:jc w:val="both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</w:pPr>
      <w:r w:rsidRPr="00072EA2">
        <w:rPr>
          <w:rFonts w:eastAsia="Times New Roman" w:cs="Arial"/>
          <w:b/>
          <w:bCs/>
          <w:color w:val="000000"/>
          <w:spacing w:val="-5"/>
          <w:kern w:val="0"/>
          <w:sz w:val="22"/>
          <w:highlight w:val="yellow"/>
          <w:lang w:eastAsia="fr-FR"/>
          <w14:ligatures w14:val="none"/>
        </w:rPr>
        <w:t xml:space="preserve">Les candidatures sont ouvertes du </w:t>
      </w:r>
      <w:r w:rsidR="001E17CC">
        <w:rPr>
          <w:rFonts w:eastAsia="Times New Roman" w:cs="Arial"/>
          <w:b/>
          <w:bCs/>
          <w:color w:val="000000"/>
          <w:spacing w:val="-5"/>
          <w:kern w:val="0"/>
          <w:sz w:val="22"/>
          <w:highlight w:val="yellow"/>
          <w:lang w:eastAsia="fr-FR"/>
          <w14:ligatures w14:val="none"/>
        </w:rPr>
        <w:t>11 mars</w:t>
      </w:r>
      <w:r w:rsidRPr="00072EA2">
        <w:rPr>
          <w:rFonts w:eastAsia="Times New Roman" w:cs="Arial"/>
          <w:b/>
          <w:bCs/>
          <w:color w:val="000000"/>
          <w:spacing w:val="-5"/>
          <w:kern w:val="0"/>
          <w:sz w:val="22"/>
          <w:highlight w:val="yellow"/>
          <w:lang w:eastAsia="fr-FR"/>
          <w14:ligatures w14:val="none"/>
        </w:rPr>
        <w:t xml:space="preserve"> 2025 au </w:t>
      </w:r>
      <w:r w:rsidR="001E17CC">
        <w:rPr>
          <w:rFonts w:eastAsia="Times New Roman" w:cs="Arial"/>
          <w:b/>
          <w:bCs/>
          <w:color w:val="000000"/>
          <w:spacing w:val="-5"/>
          <w:kern w:val="0"/>
          <w:sz w:val="22"/>
          <w:highlight w:val="yellow"/>
          <w:lang w:eastAsia="fr-FR"/>
          <w14:ligatures w14:val="none"/>
        </w:rPr>
        <w:t>11 avril</w:t>
      </w:r>
      <w:r w:rsidRPr="00072EA2">
        <w:rPr>
          <w:rFonts w:eastAsia="Times New Roman" w:cs="Arial"/>
          <w:b/>
          <w:bCs/>
          <w:color w:val="000000"/>
          <w:spacing w:val="-5"/>
          <w:kern w:val="0"/>
          <w:sz w:val="22"/>
          <w:highlight w:val="yellow"/>
          <w:lang w:eastAsia="fr-FR"/>
          <w14:ligatures w14:val="none"/>
        </w:rPr>
        <w:t xml:space="preserve"> 2025.</w:t>
      </w:r>
    </w:p>
    <w:p w14:paraId="080C28DF" w14:textId="671877AC" w:rsidR="00072EA2" w:rsidRDefault="00072EA2" w:rsidP="00BD007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Liste des pièces à fournir :</w:t>
      </w:r>
    </w:p>
    <w:p w14:paraId="7FD7C679" w14:textId="4C711FFB" w:rsidR="00072EA2" w:rsidRPr="008D630B" w:rsidRDefault="00072EA2" w:rsidP="00E94E08">
      <w:pPr>
        <w:pStyle w:val="Paragraphedeliste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8D630B">
        <w:rPr>
          <w:rFonts w:cs="Arial"/>
          <w:b/>
          <w:bCs/>
          <w:sz w:val="22"/>
        </w:rPr>
        <w:t xml:space="preserve">Extrait Kbis </w:t>
      </w:r>
      <w:r w:rsidRPr="008D630B">
        <w:rPr>
          <w:rFonts w:cs="Arial"/>
          <w:sz w:val="22"/>
        </w:rPr>
        <w:t>de moins de 3 mois</w:t>
      </w:r>
    </w:p>
    <w:p w14:paraId="257641A9" w14:textId="30870E95" w:rsidR="00072EA2" w:rsidRPr="008D630B" w:rsidRDefault="00072EA2" w:rsidP="00E94E08">
      <w:pPr>
        <w:pStyle w:val="Paragraphedeliste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8D630B">
        <w:rPr>
          <w:rFonts w:cs="Arial"/>
          <w:b/>
          <w:bCs/>
          <w:sz w:val="22"/>
        </w:rPr>
        <w:t>Attestation d’assurance responsabilité civile professionnelle</w:t>
      </w:r>
    </w:p>
    <w:p w14:paraId="086BBC19" w14:textId="0267993E" w:rsidR="00072EA2" w:rsidRPr="008D630B" w:rsidRDefault="00072EA2" w:rsidP="00E94E08">
      <w:pPr>
        <w:pStyle w:val="Paragraphedeliste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8D630B">
        <w:rPr>
          <w:rFonts w:cs="Arial"/>
          <w:b/>
          <w:bCs/>
          <w:sz w:val="22"/>
        </w:rPr>
        <w:t>Récépissé de déclaration d’activité de formation</w:t>
      </w:r>
    </w:p>
    <w:p w14:paraId="3BD67B01" w14:textId="45953BB6" w:rsidR="00072EA2" w:rsidRDefault="00072EA2" w:rsidP="00E94E08">
      <w:pPr>
        <w:pStyle w:val="Paragraphedeliste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8D630B">
        <w:rPr>
          <w:rFonts w:cs="Arial"/>
          <w:b/>
          <w:bCs/>
          <w:sz w:val="22"/>
        </w:rPr>
        <w:t xml:space="preserve">CV détaillé mis à jour </w:t>
      </w:r>
      <w:r w:rsidRPr="008D630B">
        <w:rPr>
          <w:rFonts w:cs="Arial"/>
          <w:sz w:val="22"/>
        </w:rPr>
        <w:t xml:space="preserve">et </w:t>
      </w:r>
      <w:r w:rsidRPr="008D630B">
        <w:rPr>
          <w:rFonts w:cs="Arial"/>
          <w:b/>
          <w:bCs/>
          <w:sz w:val="22"/>
        </w:rPr>
        <w:t xml:space="preserve">copie du diplôme le plus </w:t>
      </w:r>
      <w:r w:rsidR="008D630B" w:rsidRPr="008D630B">
        <w:rPr>
          <w:rFonts w:cs="Arial"/>
          <w:b/>
          <w:bCs/>
          <w:sz w:val="22"/>
        </w:rPr>
        <w:t>élevé</w:t>
      </w:r>
      <w:r w:rsidR="00BB4B11">
        <w:rPr>
          <w:rFonts w:cs="Arial"/>
          <w:b/>
          <w:bCs/>
          <w:sz w:val="22"/>
        </w:rPr>
        <w:t xml:space="preserve"> en lien avec le domaine d’intervention</w:t>
      </w:r>
    </w:p>
    <w:p w14:paraId="1991EFAF" w14:textId="6AB0DC6C" w:rsidR="008D630B" w:rsidRPr="008D630B" w:rsidRDefault="008D630B" w:rsidP="00E94E08">
      <w:pPr>
        <w:pStyle w:val="Paragraphedeliste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Tout autre document permettant d’apprécier votre candidature</w:t>
      </w:r>
    </w:p>
    <w:sectPr w:rsidR="008D630B" w:rsidRPr="008D630B" w:rsidSect="00EF67FA">
      <w:headerReference w:type="default" r:id="rId7"/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2045" w14:textId="77777777" w:rsidR="00AB0B35" w:rsidRDefault="00AB0B35" w:rsidP="0091211B">
      <w:pPr>
        <w:spacing w:after="0" w:line="240" w:lineRule="auto"/>
      </w:pPr>
      <w:r>
        <w:separator/>
      </w:r>
    </w:p>
  </w:endnote>
  <w:endnote w:type="continuationSeparator" w:id="0">
    <w:p w14:paraId="09524404" w14:textId="77777777" w:rsidR="00AB0B35" w:rsidRDefault="00AB0B35" w:rsidP="0091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F8FB" w14:textId="28EE21A8" w:rsidR="0091211B" w:rsidRPr="0091211B" w:rsidRDefault="0091211B" w:rsidP="0091211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bCs/>
        <w:sz w:val="18"/>
        <w:szCs w:val="18"/>
      </w:rPr>
    </w:pPr>
    <w:r w:rsidRPr="0091211B">
      <w:rPr>
        <w:rFonts w:cs="Arial"/>
        <w:b/>
        <w:bCs/>
        <w:sz w:val="18"/>
        <w:szCs w:val="18"/>
      </w:rPr>
      <w:t>AUDITEC FORMATION</w:t>
    </w:r>
  </w:p>
  <w:p w14:paraId="66535E9E" w14:textId="59E4A87B" w:rsidR="0091211B" w:rsidRPr="0091211B" w:rsidRDefault="0091211B" w:rsidP="0091211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91211B">
      <w:rPr>
        <w:rFonts w:cs="Arial"/>
        <w:sz w:val="16"/>
        <w:szCs w:val="16"/>
      </w:rPr>
      <w:t>N° Siret : 40848589400013 ♦ APE n°8559A ♦ N° de déclaration d’activité : 95970013797 ♦ N° UAI : 9711295F</w:t>
    </w:r>
  </w:p>
  <w:p w14:paraId="2761BE66" w14:textId="78CCC51D" w:rsidR="0091211B" w:rsidRPr="0091211B" w:rsidRDefault="0091211B" w:rsidP="0091211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91211B">
      <w:rPr>
        <w:rFonts w:cs="Arial"/>
        <w:sz w:val="16"/>
        <w:szCs w:val="16"/>
      </w:rPr>
      <w:t xml:space="preserve">Immeuble </w:t>
    </w:r>
    <w:r w:rsidR="00113183" w:rsidRPr="0091211B">
      <w:rPr>
        <w:rFonts w:cs="Arial"/>
        <w:sz w:val="16"/>
        <w:szCs w:val="16"/>
      </w:rPr>
      <w:t>Foumi</w:t>
    </w:r>
    <w:r w:rsidRPr="0091211B">
      <w:rPr>
        <w:rFonts w:cs="Arial"/>
        <w:sz w:val="16"/>
        <w:szCs w:val="16"/>
      </w:rPr>
      <w:t xml:space="preserve"> - Voie verte ♦ 97122 BAIE-MAHAULT ♦ : 0590.83.86.55 – 0690 47 60 80 ♦ Mail : secretariat@auditec971.com</w:t>
    </w:r>
  </w:p>
  <w:p w14:paraId="59B85E32" w14:textId="77777777" w:rsidR="0091211B" w:rsidRDefault="009121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9AA9" w14:textId="77777777" w:rsidR="00AB0B35" w:rsidRDefault="00AB0B35" w:rsidP="0091211B">
      <w:pPr>
        <w:spacing w:after="0" w:line="240" w:lineRule="auto"/>
      </w:pPr>
      <w:r>
        <w:separator/>
      </w:r>
    </w:p>
  </w:footnote>
  <w:footnote w:type="continuationSeparator" w:id="0">
    <w:p w14:paraId="58E9B741" w14:textId="77777777" w:rsidR="00AB0B35" w:rsidRDefault="00AB0B35" w:rsidP="0091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EF04" w14:textId="77777777" w:rsidR="00EF67FA" w:rsidRDefault="0091211B" w:rsidP="00EF67FA">
    <w:pPr>
      <w:pStyle w:val="En-tte"/>
      <w:jc w:val="center"/>
      <w:rPr>
        <w:b/>
        <w:bCs/>
        <w:sz w:val="40"/>
        <w:szCs w:val="40"/>
      </w:rPr>
    </w:pPr>
    <w:r w:rsidRPr="00113183">
      <w:rPr>
        <w:rFonts w:cs="Arial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26081ED" wp14:editId="33F4AC1D">
          <wp:simplePos x="0" y="0"/>
          <wp:positionH relativeFrom="column">
            <wp:posOffset>19050</wp:posOffset>
          </wp:positionH>
          <wp:positionV relativeFrom="paragraph">
            <wp:posOffset>-211455</wp:posOffset>
          </wp:positionV>
          <wp:extent cx="847725" cy="847725"/>
          <wp:effectExtent l="0" t="0" r="9525" b="9525"/>
          <wp:wrapNone/>
          <wp:docPr id="1914157766" name="Image 1" descr="Une image contenant logo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431869" name="Image 1" descr="Une image contenant logo, texte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183" w:rsidRPr="00113183">
      <w:rPr>
        <w:b/>
        <w:bCs/>
        <w:sz w:val="40"/>
        <w:szCs w:val="40"/>
      </w:rPr>
      <w:t xml:space="preserve">FICHE DE </w:t>
    </w:r>
    <w:r w:rsidR="00AF4138">
      <w:rPr>
        <w:b/>
        <w:bCs/>
        <w:sz w:val="40"/>
        <w:szCs w:val="40"/>
      </w:rPr>
      <w:t>MISSIONS</w:t>
    </w:r>
  </w:p>
  <w:p w14:paraId="6F2E4652" w14:textId="32B12C01" w:rsidR="0091211B" w:rsidRPr="00EF67FA" w:rsidRDefault="00113183" w:rsidP="00EF67FA">
    <w:pPr>
      <w:pStyle w:val="En-tte"/>
      <w:jc w:val="center"/>
      <w:rPr>
        <w:sz w:val="40"/>
        <w:szCs w:val="40"/>
      </w:rPr>
    </w:pPr>
    <w:r w:rsidRPr="00EF67FA">
      <w:rPr>
        <w:sz w:val="40"/>
        <w:szCs w:val="40"/>
      </w:rPr>
      <w:t>Formateur en alternance</w:t>
    </w:r>
  </w:p>
  <w:p w14:paraId="306E4F6F" w14:textId="77777777" w:rsidR="0091211B" w:rsidRPr="00113183" w:rsidRDefault="0091211B" w:rsidP="00EF67FA">
    <w:pPr>
      <w:pStyle w:val="En-tt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B13"/>
    <w:multiLevelType w:val="hybridMultilevel"/>
    <w:tmpl w:val="9EB02D4A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18687C"/>
    <w:multiLevelType w:val="hybridMultilevel"/>
    <w:tmpl w:val="55C28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59F"/>
    <w:multiLevelType w:val="hybridMultilevel"/>
    <w:tmpl w:val="CF929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775"/>
    <w:multiLevelType w:val="hybridMultilevel"/>
    <w:tmpl w:val="D772F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4D1"/>
    <w:multiLevelType w:val="hybridMultilevel"/>
    <w:tmpl w:val="9000C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498"/>
    <w:multiLevelType w:val="hybridMultilevel"/>
    <w:tmpl w:val="58DA0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2DDC"/>
    <w:multiLevelType w:val="hybridMultilevel"/>
    <w:tmpl w:val="3BA69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F079C"/>
    <w:multiLevelType w:val="hybridMultilevel"/>
    <w:tmpl w:val="14C4F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A9E"/>
    <w:multiLevelType w:val="hybridMultilevel"/>
    <w:tmpl w:val="4A4CA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668FA"/>
    <w:multiLevelType w:val="hybridMultilevel"/>
    <w:tmpl w:val="331AB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C4807"/>
    <w:multiLevelType w:val="hybridMultilevel"/>
    <w:tmpl w:val="0630D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46154">
    <w:abstractNumId w:val="0"/>
  </w:num>
  <w:num w:numId="2" w16cid:durableId="560025683">
    <w:abstractNumId w:val="6"/>
  </w:num>
  <w:num w:numId="3" w16cid:durableId="824974069">
    <w:abstractNumId w:val="10"/>
  </w:num>
  <w:num w:numId="4" w16cid:durableId="626786869">
    <w:abstractNumId w:val="7"/>
  </w:num>
  <w:num w:numId="5" w16cid:durableId="2132702705">
    <w:abstractNumId w:val="8"/>
  </w:num>
  <w:num w:numId="6" w16cid:durableId="835220364">
    <w:abstractNumId w:val="2"/>
  </w:num>
  <w:num w:numId="7" w16cid:durableId="12078349">
    <w:abstractNumId w:val="4"/>
  </w:num>
  <w:num w:numId="8" w16cid:durableId="403920961">
    <w:abstractNumId w:val="1"/>
  </w:num>
  <w:num w:numId="9" w16cid:durableId="1673217356">
    <w:abstractNumId w:val="5"/>
  </w:num>
  <w:num w:numId="10" w16cid:durableId="1882939121">
    <w:abstractNumId w:val="3"/>
  </w:num>
  <w:num w:numId="11" w16cid:durableId="281228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6"/>
    <w:rsid w:val="00016782"/>
    <w:rsid w:val="00041236"/>
    <w:rsid w:val="00072EA2"/>
    <w:rsid w:val="00113183"/>
    <w:rsid w:val="001E17CC"/>
    <w:rsid w:val="0033199A"/>
    <w:rsid w:val="00396C5F"/>
    <w:rsid w:val="004B6CBA"/>
    <w:rsid w:val="00572FB6"/>
    <w:rsid w:val="006B2175"/>
    <w:rsid w:val="006C5002"/>
    <w:rsid w:val="00824A60"/>
    <w:rsid w:val="008A6A63"/>
    <w:rsid w:val="008D630B"/>
    <w:rsid w:val="009053B6"/>
    <w:rsid w:val="0091211B"/>
    <w:rsid w:val="00934C73"/>
    <w:rsid w:val="009544F4"/>
    <w:rsid w:val="009E0D09"/>
    <w:rsid w:val="00AA1989"/>
    <w:rsid w:val="00AB0B35"/>
    <w:rsid w:val="00AF4138"/>
    <w:rsid w:val="00B904F5"/>
    <w:rsid w:val="00BB4B11"/>
    <w:rsid w:val="00BD0079"/>
    <w:rsid w:val="00D11C58"/>
    <w:rsid w:val="00D42D00"/>
    <w:rsid w:val="00D66FA1"/>
    <w:rsid w:val="00D8429A"/>
    <w:rsid w:val="00DC0F0F"/>
    <w:rsid w:val="00E631D0"/>
    <w:rsid w:val="00E679BB"/>
    <w:rsid w:val="00E94E08"/>
    <w:rsid w:val="00EF67FA"/>
    <w:rsid w:val="00F43455"/>
    <w:rsid w:val="00F927C9"/>
    <w:rsid w:val="00FD71DE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745AE"/>
  <w15:chartTrackingRefBased/>
  <w15:docId w15:val="{F267D4BF-E6A0-4847-98B1-61B133E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2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2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2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2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2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2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2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2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2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2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2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2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2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2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2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2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2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23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11B"/>
  </w:style>
  <w:style w:type="paragraph" w:styleId="Pieddepage">
    <w:name w:val="footer"/>
    <w:basedOn w:val="Normal"/>
    <w:link w:val="PieddepageCar"/>
    <w:uiPriority w:val="99"/>
    <w:unhideWhenUsed/>
    <w:rsid w:val="009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2022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2711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Alternance AUDITEC</dc:creator>
  <cp:keywords/>
  <dc:description/>
  <cp:lastModifiedBy>Alternance AUDITEC</cp:lastModifiedBy>
  <cp:revision>8</cp:revision>
  <cp:lastPrinted>2025-01-28T19:05:00Z</cp:lastPrinted>
  <dcterms:created xsi:type="dcterms:W3CDTF">2025-01-31T19:41:00Z</dcterms:created>
  <dcterms:modified xsi:type="dcterms:W3CDTF">2025-03-12T11:45:00Z</dcterms:modified>
</cp:coreProperties>
</file>